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990" w:rsidRDefault="00D05381" w:rsidP="00D05381">
      <w:pPr>
        <w:tabs>
          <w:tab w:val="left" w:pos="350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121E6" w:rsidRDefault="00056990" w:rsidP="007E34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Методическая разработка урока </w:t>
      </w:r>
      <w:r w:rsidR="007E34A9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англ</w:t>
      </w:r>
      <w:r w:rsidR="007E34A9">
        <w:rPr>
          <w:rFonts w:ascii="Times New Roman" w:hAnsi="Times New Roman" w:cs="Times New Roman"/>
          <w:sz w:val="28"/>
          <w:szCs w:val="28"/>
        </w:rPr>
        <w:t xml:space="preserve">ийскому языку в 5 классе по учебнику: </w:t>
      </w:r>
      <w:proofErr w:type="spellStart"/>
      <w:r w:rsidR="007E34A9" w:rsidRPr="007E34A9">
        <w:rPr>
          <w:rFonts w:ascii="Times New Roman" w:hAnsi="Times New Roman" w:cs="Times New Roman"/>
          <w:sz w:val="28"/>
          <w:szCs w:val="28"/>
        </w:rPr>
        <w:t>О.В.Афанасьева</w:t>
      </w:r>
      <w:proofErr w:type="spellEnd"/>
      <w:r w:rsidR="007E34A9" w:rsidRPr="007E34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34A9" w:rsidRPr="007E34A9">
        <w:rPr>
          <w:rFonts w:ascii="Times New Roman" w:hAnsi="Times New Roman" w:cs="Times New Roman"/>
          <w:sz w:val="28"/>
          <w:szCs w:val="28"/>
        </w:rPr>
        <w:t>И.В.Михеева</w:t>
      </w:r>
      <w:proofErr w:type="spellEnd"/>
      <w:r w:rsidR="007E34A9" w:rsidRPr="007E34A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E34A9" w:rsidRPr="007E34A9">
        <w:rPr>
          <w:rFonts w:ascii="Times New Roman" w:hAnsi="Times New Roman" w:cs="Times New Roman"/>
          <w:sz w:val="28"/>
          <w:szCs w:val="28"/>
        </w:rPr>
        <w:t>К.М.Баранова</w:t>
      </w:r>
      <w:proofErr w:type="spellEnd"/>
      <w:r w:rsidR="007E34A9">
        <w:rPr>
          <w:rFonts w:ascii="Times New Roman" w:hAnsi="Times New Roman" w:cs="Times New Roman"/>
          <w:sz w:val="28"/>
          <w:szCs w:val="28"/>
        </w:rPr>
        <w:t>, «</w:t>
      </w:r>
      <w:r w:rsidR="007E34A9">
        <w:rPr>
          <w:rFonts w:ascii="Times New Roman" w:hAnsi="Times New Roman" w:cs="Times New Roman"/>
          <w:sz w:val="28"/>
          <w:szCs w:val="28"/>
          <w:lang w:val="en-US"/>
        </w:rPr>
        <w:t>Rainbow</w:t>
      </w:r>
      <w:r w:rsidR="007E34A9" w:rsidRPr="007E34A9">
        <w:rPr>
          <w:rFonts w:ascii="Times New Roman" w:hAnsi="Times New Roman" w:cs="Times New Roman"/>
          <w:sz w:val="28"/>
          <w:szCs w:val="28"/>
        </w:rPr>
        <w:t xml:space="preserve"> </w:t>
      </w:r>
      <w:r w:rsidR="007E34A9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7E34A9">
        <w:rPr>
          <w:rFonts w:ascii="Times New Roman" w:hAnsi="Times New Roman" w:cs="Times New Roman"/>
          <w:sz w:val="28"/>
          <w:szCs w:val="28"/>
        </w:rPr>
        <w:t>»</w:t>
      </w:r>
      <w:r w:rsidR="00F121E6">
        <w:rPr>
          <w:rFonts w:ascii="Times New Roman" w:hAnsi="Times New Roman" w:cs="Times New Roman"/>
          <w:sz w:val="28"/>
          <w:szCs w:val="28"/>
        </w:rPr>
        <w:t>, 5 класс, часть 2</w:t>
      </w:r>
    </w:p>
    <w:p w:rsidR="00AA513F" w:rsidRDefault="00F121E6" w:rsidP="00F121E6">
      <w:pPr>
        <w:tabs>
          <w:tab w:val="center" w:pos="4677"/>
          <w:tab w:val="left" w:pos="618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E34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121E6" w:rsidRDefault="00F121E6" w:rsidP="00F121E6">
      <w:pPr>
        <w:tabs>
          <w:tab w:val="center" w:pos="4677"/>
          <w:tab w:val="left" w:pos="618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1E6" w:rsidRDefault="00F121E6" w:rsidP="00F121E6">
      <w:pPr>
        <w:tabs>
          <w:tab w:val="center" w:pos="4677"/>
          <w:tab w:val="left" w:pos="618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1E6" w:rsidRDefault="007E34A9" w:rsidP="00F121E6">
      <w:pPr>
        <w:tabs>
          <w:tab w:val="left" w:pos="1930"/>
          <w:tab w:val="center" w:pos="4677"/>
          <w:tab w:val="left" w:pos="8150"/>
          <w:tab w:val="left" w:pos="82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21E6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F121E6">
        <w:rPr>
          <w:rFonts w:ascii="Times New Roman" w:hAnsi="Times New Roman" w:cs="Times New Roman"/>
          <w:sz w:val="28"/>
          <w:szCs w:val="28"/>
        </w:rPr>
        <w:tab/>
      </w:r>
      <w:r w:rsidR="003A54D6">
        <w:rPr>
          <w:rFonts w:ascii="Times New Roman" w:hAnsi="Times New Roman" w:cs="Times New Roman"/>
          <w:sz w:val="28"/>
          <w:szCs w:val="28"/>
        </w:rPr>
        <w:t>Разделительные вопросы. Повторение.</w:t>
      </w:r>
      <w:r w:rsidR="00F121E6" w:rsidRPr="00F121E6">
        <w:rPr>
          <w:rFonts w:ascii="Times New Roman" w:hAnsi="Times New Roman" w:cs="Times New Roman"/>
          <w:sz w:val="28"/>
          <w:szCs w:val="28"/>
        </w:rPr>
        <w:tab/>
      </w:r>
    </w:p>
    <w:p w:rsidR="00F121E6" w:rsidRPr="00F121E6" w:rsidRDefault="00F121E6" w:rsidP="00F121E6">
      <w:pPr>
        <w:tabs>
          <w:tab w:val="left" w:pos="1930"/>
          <w:tab w:val="center" w:pos="4677"/>
          <w:tab w:val="left" w:pos="8150"/>
          <w:tab w:val="left" w:pos="82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121E6" w:rsidRPr="00F121E6" w:rsidRDefault="00F121E6" w:rsidP="00F121E6">
      <w:pPr>
        <w:tabs>
          <w:tab w:val="left" w:pos="1930"/>
          <w:tab w:val="center" w:pos="4677"/>
          <w:tab w:val="left" w:pos="822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21E6">
        <w:rPr>
          <w:rFonts w:ascii="Times New Roman" w:hAnsi="Times New Roman" w:cs="Times New Roman"/>
          <w:sz w:val="28"/>
          <w:szCs w:val="28"/>
        </w:rPr>
        <w:t>Составила учитель английского языка</w:t>
      </w:r>
    </w:p>
    <w:p w:rsidR="00F121E6" w:rsidRPr="00F121E6" w:rsidRDefault="00F121E6" w:rsidP="00F121E6">
      <w:pPr>
        <w:tabs>
          <w:tab w:val="left" w:pos="6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121E6">
        <w:rPr>
          <w:rFonts w:ascii="Times New Roman" w:hAnsi="Times New Roman" w:cs="Times New Roman"/>
          <w:sz w:val="28"/>
          <w:szCs w:val="28"/>
        </w:rPr>
        <w:t>Шайгарданова</w:t>
      </w:r>
      <w:proofErr w:type="spellEnd"/>
      <w:r w:rsidRPr="00F121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1E6">
        <w:rPr>
          <w:rFonts w:ascii="Times New Roman" w:hAnsi="Times New Roman" w:cs="Times New Roman"/>
          <w:sz w:val="28"/>
          <w:szCs w:val="28"/>
        </w:rPr>
        <w:t>Зиля</w:t>
      </w:r>
      <w:proofErr w:type="spellEnd"/>
      <w:r w:rsidRPr="00F121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1E6">
        <w:rPr>
          <w:rFonts w:ascii="Times New Roman" w:hAnsi="Times New Roman" w:cs="Times New Roman"/>
          <w:sz w:val="28"/>
          <w:szCs w:val="28"/>
        </w:rPr>
        <w:t>Хамитовна</w:t>
      </w:r>
      <w:proofErr w:type="spellEnd"/>
      <w:r w:rsidRPr="00F121E6">
        <w:rPr>
          <w:rFonts w:ascii="Times New Roman" w:hAnsi="Times New Roman" w:cs="Times New Roman"/>
          <w:sz w:val="28"/>
          <w:szCs w:val="28"/>
        </w:rPr>
        <w:t>,</w:t>
      </w:r>
    </w:p>
    <w:p w:rsidR="00F121E6" w:rsidRPr="00F121E6" w:rsidRDefault="00F121E6" w:rsidP="00F121E6">
      <w:pPr>
        <w:tabs>
          <w:tab w:val="left" w:pos="6572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21E6">
        <w:rPr>
          <w:rFonts w:ascii="Times New Roman" w:hAnsi="Times New Roman" w:cs="Times New Roman"/>
          <w:sz w:val="28"/>
          <w:szCs w:val="28"/>
        </w:rPr>
        <w:t>филиал муниципального бюджетного общеобразовательного учреждения «</w:t>
      </w:r>
      <w:proofErr w:type="spellStart"/>
      <w:r w:rsidRPr="00F121E6">
        <w:rPr>
          <w:rFonts w:ascii="Times New Roman" w:hAnsi="Times New Roman" w:cs="Times New Roman"/>
          <w:sz w:val="28"/>
          <w:szCs w:val="28"/>
        </w:rPr>
        <w:t>Большенуркеевская</w:t>
      </w:r>
      <w:proofErr w:type="spellEnd"/>
      <w:r w:rsidRPr="00F121E6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</w:t>
      </w:r>
      <w:proofErr w:type="spellStart"/>
      <w:r w:rsidRPr="00F121E6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Pr="00F121E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- «</w:t>
      </w:r>
      <w:proofErr w:type="spellStart"/>
      <w:r w:rsidRPr="00F121E6">
        <w:rPr>
          <w:rFonts w:ascii="Times New Roman" w:hAnsi="Times New Roman" w:cs="Times New Roman"/>
          <w:sz w:val="28"/>
          <w:szCs w:val="28"/>
        </w:rPr>
        <w:t>Карашай-Сакловская</w:t>
      </w:r>
      <w:proofErr w:type="spellEnd"/>
      <w:r w:rsidRPr="00F121E6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школа»</w:t>
      </w:r>
    </w:p>
    <w:p w:rsidR="00F121E6" w:rsidRDefault="00F121E6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F121E6" w:rsidRDefault="00F121E6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F121E6" w:rsidRDefault="00F121E6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  <w:sectPr w:rsidR="00F121E6" w:rsidSect="00D05381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05381" w:rsidRDefault="00D05381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05381" w:rsidRDefault="00D05381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05381" w:rsidRDefault="00D05381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05381" w:rsidRDefault="00D05381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05381" w:rsidRDefault="00D05381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  <w:sectPr w:rsidR="00CB425D" w:rsidSect="00D0538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B425D" w:rsidRPr="00D05381" w:rsidRDefault="00CB425D" w:rsidP="00CB425D">
      <w:pPr>
        <w:tabs>
          <w:tab w:val="left" w:pos="657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5381">
        <w:rPr>
          <w:rFonts w:ascii="Times New Roman" w:hAnsi="Times New Roman" w:cs="Times New Roman"/>
          <w:sz w:val="28"/>
          <w:szCs w:val="28"/>
        </w:rPr>
        <w:lastRenderedPageBreak/>
        <w:t xml:space="preserve">Введение </w:t>
      </w:r>
    </w:p>
    <w:p w:rsidR="00D05381" w:rsidRPr="00CB425D" w:rsidRDefault="00CB425D" w:rsidP="00CB42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25D">
        <w:rPr>
          <w:rFonts w:ascii="Times New Roman" w:hAnsi="Times New Roman" w:cs="Times New Roman"/>
          <w:sz w:val="28"/>
          <w:szCs w:val="28"/>
        </w:rPr>
        <w:t>Цель данной методической разработки - обобщение опыта проведения урока-повторения  по теме «</w:t>
      </w:r>
      <w:r w:rsidR="003A54D6" w:rsidRPr="003A54D6">
        <w:rPr>
          <w:rFonts w:ascii="Times New Roman" w:hAnsi="Times New Roman" w:cs="Times New Roman"/>
          <w:sz w:val="28"/>
          <w:szCs w:val="28"/>
        </w:rPr>
        <w:t>Раз</w:t>
      </w:r>
      <w:r w:rsidR="003A54D6">
        <w:rPr>
          <w:rFonts w:ascii="Times New Roman" w:hAnsi="Times New Roman" w:cs="Times New Roman"/>
          <w:sz w:val="28"/>
          <w:szCs w:val="28"/>
        </w:rPr>
        <w:t>делительные вопросы. Повторение</w:t>
      </w:r>
      <w:r w:rsidRPr="00CB425D">
        <w:rPr>
          <w:rFonts w:ascii="Times New Roman" w:hAnsi="Times New Roman" w:cs="Times New Roman"/>
          <w:sz w:val="28"/>
          <w:szCs w:val="28"/>
        </w:rPr>
        <w:t>» по дисциплине «Инос</w:t>
      </w:r>
      <w:r w:rsidR="00D05381" w:rsidRPr="00D05381">
        <w:rPr>
          <w:rFonts w:ascii="Times New Roman" w:hAnsi="Times New Roman" w:cs="Times New Roman"/>
          <w:sz w:val="28"/>
          <w:szCs w:val="28"/>
        </w:rPr>
        <w:t>транный язык» для 5 класса.</w:t>
      </w:r>
    </w:p>
    <w:p w:rsidR="00CB425D" w:rsidRPr="00CB425D" w:rsidRDefault="00CB425D" w:rsidP="00CB42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25D">
        <w:rPr>
          <w:rFonts w:ascii="Times New Roman" w:hAnsi="Times New Roman" w:cs="Times New Roman"/>
          <w:sz w:val="28"/>
          <w:szCs w:val="28"/>
        </w:rPr>
        <w:t>Данная методическая разработка содержит: конспект урока и презентацию к нему.</w:t>
      </w:r>
    </w:p>
    <w:p w:rsidR="00CB425D" w:rsidRPr="00CB425D" w:rsidRDefault="00CB425D" w:rsidP="00CB42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25D">
        <w:rPr>
          <w:rFonts w:ascii="Times New Roman" w:hAnsi="Times New Roman" w:cs="Times New Roman"/>
          <w:sz w:val="28"/>
          <w:szCs w:val="28"/>
        </w:rPr>
        <w:t>Данный урок разработан в соответствии с ФГОС. Содержание и оборудование урока, организация активной мыслительной деятельности студентов на всех этапах урока, индивидуальные, групповые и фронтальные формы организации учебной деятельности, применение словесных, визуальных методов способствуют достижению образовательных целей урока, стимулируют познавательные интересы обучающихся. Имеется рефлексия.</w:t>
      </w:r>
    </w:p>
    <w:p w:rsidR="00CB425D" w:rsidRPr="00CB425D" w:rsidRDefault="00CB425D" w:rsidP="00CB42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425D">
        <w:rPr>
          <w:rFonts w:ascii="Times New Roman" w:hAnsi="Times New Roman" w:cs="Times New Roman"/>
          <w:sz w:val="28"/>
          <w:szCs w:val="28"/>
        </w:rPr>
        <w:t>Методическая разработка предназначена для преподавателей анг</w:t>
      </w:r>
      <w:r w:rsidRPr="00D05381">
        <w:rPr>
          <w:rFonts w:ascii="Times New Roman" w:hAnsi="Times New Roman" w:cs="Times New Roman"/>
          <w:sz w:val="28"/>
          <w:szCs w:val="28"/>
        </w:rPr>
        <w:t>лийского языка обще</w:t>
      </w:r>
      <w:r w:rsidRPr="00CB425D">
        <w:rPr>
          <w:rFonts w:ascii="Times New Roman" w:hAnsi="Times New Roman" w:cs="Times New Roman"/>
          <w:sz w:val="28"/>
          <w:szCs w:val="28"/>
        </w:rPr>
        <w:t>образовательных организаций.</w:t>
      </w:r>
    </w:p>
    <w:p w:rsidR="00CB425D" w:rsidRPr="00D05381" w:rsidRDefault="00CB425D" w:rsidP="00CB42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25D" w:rsidRPr="00D05381" w:rsidRDefault="00CB425D" w:rsidP="00CB42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425D" w:rsidRPr="00CB425D" w:rsidRDefault="00CB425D" w:rsidP="00CB425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425D">
        <w:rPr>
          <w:rFonts w:ascii="Times New Roman" w:eastAsia="Calibri" w:hAnsi="Times New Roman" w:cs="Times New Roman"/>
          <w:b/>
          <w:sz w:val="28"/>
          <w:szCs w:val="28"/>
        </w:rPr>
        <w:t xml:space="preserve">Технологическая карта урока </w:t>
      </w:r>
    </w:p>
    <w:p w:rsidR="00CB425D" w:rsidRPr="00CB425D" w:rsidRDefault="00CB425D" w:rsidP="00CB42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42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Предмет:  </w:t>
      </w:r>
      <w:r w:rsidRPr="00CB425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иностранный язык (английский)</w:t>
      </w:r>
      <w:r w:rsidRPr="00CB42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    Класс: </w:t>
      </w:r>
      <w:r w:rsidRPr="00CB425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CB425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5     </w:t>
      </w:r>
      <w:r w:rsidRPr="00CB42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    Автор УМК: </w:t>
      </w:r>
      <w:r w:rsidRPr="00CB425D">
        <w:rPr>
          <w:rFonts w:ascii="Times New Roman" w:eastAsia="Calibri" w:hAnsi="Times New Roman" w:cs="Times New Roman"/>
          <w:sz w:val="28"/>
          <w:szCs w:val="28"/>
        </w:rPr>
        <w:t>О.В.  Афанасьева, И.В. Михеева, К.М. Баранова</w:t>
      </w:r>
      <w:r w:rsidRPr="00CB42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    Тема урока:</w:t>
      </w:r>
      <w:r w:rsidRPr="00CB425D">
        <w:rPr>
          <w:rFonts w:ascii="Times New Roman" w:hAnsi="Times New Roman" w:cs="Times New Roman"/>
          <w:sz w:val="28"/>
          <w:szCs w:val="28"/>
        </w:rPr>
        <w:t xml:space="preserve"> </w:t>
      </w:r>
      <w:r w:rsidR="003A54D6" w:rsidRPr="003A54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Разделительные вопросы. Повторение.</w:t>
      </w:r>
    </w:p>
    <w:p w:rsidR="00CB425D" w:rsidRPr="00CB425D" w:rsidRDefault="00CB425D" w:rsidP="00CB425D">
      <w:pPr>
        <w:spacing w:after="16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CB42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Тип урока: </w:t>
      </w:r>
      <w:r w:rsidRPr="00CB425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обобщающий</w:t>
      </w:r>
      <w:r w:rsidRPr="00CB42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CB42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Учитель: </w:t>
      </w:r>
      <w:proofErr w:type="spellStart"/>
      <w:r w:rsidRPr="00CB42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Шайгарданова</w:t>
      </w:r>
      <w:proofErr w:type="spellEnd"/>
      <w:r w:rsidRPr="00CB42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З.Х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9"/>
        <w:gridCol w:w="6424"/>
      </w:tblGrid>
      <w:tr w:rsidR="00CB425D" w:rsidRPr="00CB425D" w:rsidTr="00CB425D">
        <w:tc>
          <w:tcPr>
            <w:tcW w:w="3039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6424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06.02.2020</w:t>
            </w:r>
          </w:p>
        </w:tc>
      </w:tr>
      <w:tr w:rsidR="00CB425D" w:rsidRPr="00CB425D" w:rsidTr="00CB425D">
        <w:tc>
          <w:tcPr>
            <w:tcW w:w="3039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6424" w:type="dxa"/>
          </w:tcPr>
          <w:p w:rsidR="00CB425D" w:rsidRPr="00CB425D" w:rsidRDefault="003A54D6" w:rsidP="00D0538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54D6">
              <w:rPr>
                <w:rFonts w:ascii="Times New Roman" w:eastAsia="Calibri" w:hAnsi="Times New Roman" w:cs="Times New Roman"/>
                <w:sz w:val="28"/>
                <w:szCs w:val="28"/>
              </w:rPr>
              <w:t>Разделительные вопросы. Повторение.</w:t>
            </w:r>
          </w:p>
        </w:tc>
      </w:tr>
      <w:tr w:rsidR="00CB425D" w:rsidRPr="00CB425D" w:rsidTr="00CB425D">
        <w:trPr>
          <w:trHeight w:val="90"/>
        </w:trPr>
        <w:tc>
          <w:tcPr>
            <w:tcW w:w="3039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Оборудование</w:t>
            </w:r>
          </w:p>
        </w:tc>
        <w:tc>
          <w:tcPr>
            <w:tcW w:w="6424" w:type="dxa"/>
          </w:tcPr>
          <w:p w:rsidR="00CB425D" w:rsidRPr="00CB425D" w:rsidRDefault="00CB425D" w:rsidP="00CB425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-Учебник Английский язык. 5 </w:t>
            </w:r>
            <w:proofErr w:type="spellStart"/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Ч.2.О.В. Афанасьева, И.В. Михеева, К.М. Баранова, М. – Дрофа, 2015г.;</w:t>
            </w:r>
          </w:p>
          <w:p w:rsidR="00CB425D" w:rsidRPr="00CB425D" w:rsidRDefault="00CB425D" w:rsidP="00CB425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книга для учителя «Английский язык» (5 класс, серия “</w:t>
            </w:r>
            <w:proofErr w:type="spellStart"/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Rainbow</w:t>
            </w:r>
            <w:proofErr w:type="spellEnd"/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English</w:t>
            </w:r>
            <w:proofErr w:type="spellEnd"/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”). Авторы О.В. Афанасьева, И.В. Михеева, К.М. Баранова;</w:t>
            </w:r>
          </w:p>
          <w:p w:rsidR="00CB425D" w:rsidRPr="00CB425D" w:rsidRDefault="00CB425D" w:rsidP="00CB425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аудиодиск к УМК «Английский язык» (5 класс, серия “</w:t>
            </w:r>
            <w:proofErr w:type="spellStart"/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Rainbow</w:t>
            </w:r>
            <w:proofErr w:type="spellEnd"/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English</w:t>
            </w:r>
            <w:proofErr w:type="spellEnd"/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”). Авторы О.В. Афанасьева, И.В. Михеева, К.М. Баранова;</w:t>
            </w:r>
          </w:p>
          <w:p w:rsidR="00CB425D" w:rsidRPr="00CB425D" w:rsidRDefault="00CB425D" w:rsidP="00CB425D">
            <w:pPr>
              <w:shd w:val="clear" w:color="auto" w:fill="FFFFFF"/>
              <w:spacing w:after="15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презентация по теме урока.</w:t>
            </w:r>
          </w:p>
        </w:tc>
      </w:tr>
      <w:tr w:rsidR="00CB425D" w:rsidRPr="00CB425D" w:rsidTr="00CB425D">
        <w:trPr>
          <w:trHeight w:val="481"/>
        </w:trPr>
        <w:tc>
          <w:tcPr>
            <w:tcW w:w="3039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Цель урока</w:t>
            </w:r>
          </w:p>
        </w:tc>
        <w:tc>
          <w:tcPr>
            <w:tcW w:w="6424" w:type="dxa"/>
          </w:tcPr>
          <w:p w:rsidR="00CB425D" w:rsidRPr="00CB425D" w:rsidRDefault="00CB425D" w:rsidP="00CB425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25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Обобщение и повторение  </w:t>
            </w:r>
            <w:proofErr w:type="gramStart"/>
            <w:r w:rsidRPr="00CB425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лексико-грамматических</w:t>
            </w:r>
            <w:proofErr w:type="gramEnd"/>
            <w:r w:rsidRPr="00CB425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материала по теме «Свободное время»</w:t>
            </w:r>
            <w:r w:rsidR="004101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, разделительные вопросы.</w:t>
            </w:r>
            <w:bookmarkStart w:id="0" w:name="_GoBack"/>
            <w:bookmarkEnd w:id="0"/>
          </w:p>
        </w:tc>
      </w:tr>
      <w:tr w:rsidR="00CB425D" w:rsidRPr="00CB425D" w:rsidTr="00CB425D">
        <w:trPr>
          <w:trHeight w:val="3000"/>
        </w:trPr>
        <w:tc>
          <w:tcPr>
            <w:tcW w:w="3039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Задачи урока</w:t>
            </w:r>
          </w:p>
        </w:tc>
        <w:tc>
          <w:tcPr>
            <w:tcW w:w="6424" w:type="dxa"/>
          </w:tcPr>
          <w:p w:rsidR="00CB425D" w:rsidRPr="00CB425D" w:rsidRDefault="00CB425D" w:rsidP="00CB425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CB4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в области предметной компетентности:</w:t>
            </w:r>
          </w:p>
          <w:p w:rsidR="00CB425D" w:rsidRPr="00CB425D" w:rsidRDefault="00CB425D" w:rsidP="00CB425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повторение и закрепление пройденного материала по теме;</w:t>
            </w:r>
          </w:p>
          <w:p w:rsidR="00CB425D" w:rsidRPr="00CB425D" w:rsidRDefault="00CB425D" w:rsidP="00CB425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развивать фонетические и лексические навыки; умение задавать общие вопросы и отвечать на них;</w:t>
            </w:r>
          </w:p>
          <w:p w:rsidR="00CB425D" w:rsidRPr="00CB425D" w:rsidRDefault="00CB425D" w:rsidP="00CB425D">
            <w:pPr>
              <w:shd w:val="clear" w:color="auto" w:fill="FFFFFF"/>
              <w:spacing w:after="15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4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 области языковой компетентности -</w:t>
            </w:r>
          </w:p>
          <w:p w:rsidR="00CB425D" w:rsidRPr="00CB425D" w:rsidRDefault="00CB425D" w:rsidP="00CB425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продолжать формировать навыки </w:t>
            </w:r>
            <w:proofErr w:type="spellStart"/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аудирования</w:t>
            </w:r>
            <w:proofErr w:type="spellEnd"/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чтения с целью извлечения конкретной информации, побудить к самостоятельному высказыванию по пройденной теме;</w:t>
            </w:r>
          </w:p>
          <w:p w:rsidR="00CB425D" w:rsidRPr="00CB425D" w:rsidRDefault="00CB425D" w:rsidP="00CB425D">
            <w:pPr>
              <w:shd w:val="clear" w:color="auto" w:fill="FFFFFF"/>
              <w:spacing w:after="15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4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 области коммуникативной компетенции -</w:t>
            </w:r>
          </w:p>
          <w:p w:rsidR="00CB425D" w:rsidRPr="00CB425D" w:rsidRDefault="00CB425D" w:rsidP="00CB425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42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воспитывать чувство уважения к собеседнику, способность осуществлять взаимную помощь по ходу выполнения задания, воспитывать индивидуальную культуру общения.</w:t>
            </w:r>
          </w:p>
        </w:tc>
      </w:tr>
      <w:tr w:rsidR="00CB425D" w:rsidRPr="00CB425D" w:rsidTr="00CB425D">
        <w:tc>
          <w:tcPr>
            <w:tcW w:w="9463" w:type="dxa"/>
            <w:gridSpan w:val="2"/>
          </w:tcPr>
          <w:p w:rsidR="00CB425D" w:rsidRPr="00CB425D" w:rsidRDefault="00CB425D" w:rsidP="00CB42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Планируемые результаты:</w:t>
            </w:r>
          </w:p>
        </w:tc>
      </w:tr>
      <w:tr w:rsidR="00CB425D" w:rsidRPr="00CB425D" w:rsidTr="00CB425D">
        <w:trPr>
          <w:trHeight w:val="388"/>
        </w:trPr>
        <w:tc>
          <w:tcPr>
            <w:tcW w:w="3039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предметные</w:t>
            </w:r>
          </w:p>
        </w:tc>
        <w:tc>
          <w:tcPr>
            <w:tcW w:w="6424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Говорение:</w:t>
            </w: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развивать умения систематизировать знания и на их основе составлять собственное монологическое  и диалогическое высказывание;</w:t>
            </w:r>
          </w:p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Аудирование</w:t>
            </w:r>
            <w:proofErr w:type="spellEnd"/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с пониманием основного содержания;</w:t>
            </w:r>
          </w:p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Грамматическая сторона речи:</w:t>
            </w: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разделительные вопросы </w:t>
            </w: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Лексическая сторона речи: </w:t>
            </w: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владеть лексикой по теме « Свободное время, хобби»</w:t>
            </w:r>
          </w:p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Фонетическая сторона речи: </w:t>
            </w: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соблюдение норм произношения.</w:t>
            </w:r>
          </w:p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B425D" w:rsidRPr="00CB425D" w:rsidTr="00CB425D">
        <w:trPr>
          <w:trHeight w:val="280"/>
        </w:trPr>
        <w:tc>
          <w:tcPr>
            <w:tcW w:w="3039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личностные</w:t>
            </w:r>
          </w:p>
        </w:tc>
        <w:tc>
          <w:tcPr>
            <w:tcW w:w="6424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ответственного отношения к учению, готовности к саморазвитию и самообразованию; развитие коммуникативной компетентности в общении и сотрудничестве со сверстниками</w:t>
            </w:r>
          </w:p>
        </w:tc>
      </w:tr>
      <w:tr w:rsidR="00CB425D" w:rsidRPr="00CB425D" w:rsidTr="00CB425D">
        <w:tc>
          <w:tcPr>
            <w:tcW w:w="3039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6424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умение работать в группе  и самостоятельно, умение задавать и отвечать на вопросы, орфографические умения.</w:t>
            </w:r>
          </w:p>
        </w:tc>
      </w:tr>
      <w:tr w:rsidR="00CB425D" w:rsidRPr="00CB425D" w:rsidTr="00CB425D">
        <w:trPr>
          <w:trHeight w:val="288"/>
        </w:trPr>
        <w:tc>
          <w:tcPr>
            <w:tcW w:w="9463" w:type="dxa"/>
            <w:gridSpan w:val="2"/>
          </w:tcPr>
          <w:p w:rsidR="00CB425D" w:rsidRPr="00CB425D" w:rsidRDefault="00CB425D" w:rsidP="00CB42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Универсальные учебные действия</w:t>
            </w:r>
          </w:p>
        </w:tc>
      </w:tr>
      <w:tr w:rsidR="00CB425D" w:rsidRPr="00CB425D" w:rsidTr="00CB425D">
        <w:tc>
          <w:tcPr>
            <w:tcW w:w="3039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познавательные</w:t>
            </w:r>
          </w:p>
        </w:tc>
        <w:tc>
          <w:tcPr>
            <w:tcW w:w="6424" w:type="dxa"/>
          </w:tcPr>
          <w:p w:rsidR="00CB425D" w:rsidRPr="00CB425D" w:rsidRDefault="00CB425D" w:rsidP="00CB425D">
            <w:pPr>
              <w:tabs>
                <w:tab w:val="left" w:pos="35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пользоваться логическими действиями сравнения, анализа и синтеза, обобщения, классификации по различным признакам, установления аналогий и причинно-следственных связей;</w:t>
            </w:r>
          </w:p>
          <w:p w:rsidR="00CB425D" w:rsidRPr="00CB425D" w:rsidRDefault="00CB425D" w:rsidP="00CB425D">
            <w:pPr>
              <w:tabs>
                <w:tab w:val="left" w:pos="35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строить </w:t>
            </w:r>
            <w:proofErr w:type="gramStart"/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логическое рассуждение</w:t>
            </w:r>
            <w:proofErr w:type="gramEnd"/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, умозаключение и делать выводы;</w:t>
            </w:r>
          </w:p>
          <w:p w:rsidR="00CB425D" w:rsidRPr="00CB425D" w:rsidRDefault="00CB425D" w:rsidP="00CB425D">
            <w:pPr>
              <w:tabs>
                <w:tab w:val="left" w:pos="35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42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работать с прослушанным/прочитанным текстом;</w:t>
            </w:r>
          </w:p>
          <w:p w:rsidR="00CB425D" w:rsidRPr="00CB425D" w:rsidRDefault="00CB425D" w:rsidP="00CB425D">
            <w:pPr>
              <w:tabs>
                <w:tab w:val="left" w:pos="35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выделять, обобщать и фиксировать нужную информацию;</w:t>
            </w:r>
          </w:p>
          <w:p w:rsidR="00CB425D" w:rsidRPr="00CB425D" w:rsidRDefault="00CB425D" w:rsidP="00CB425D">
            <w:pPr>
              <w:tabs>
                <w:tab w:val="left" w:pos="35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 работать, рационально организовывая свой труд в классе;</w:t>
            </w:r>
          </w:p>
          <w:p w:rsidR="00CB425D" w:rsidRPr="00CB425D" w:rsidRDefault="00CB425D" w:rsidP="00CB425D">
            <w:pPr>
              <w:tabs>
                <w:tab w:val="left" w:pos="35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контролировать и оценивать результаты своей деятельности</w:t>
            </w:r>
          </w:p>
        </w:tc>
      </w:tr>
      <w:tr w:rsidR="00CB425D" w:rsidRPr="00CB425D" w:rsidTr="00CB425D">
        <w:tc>
          <w:tcPr>
            <w:tcW w:w="3039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регулятивные</w:t>
            </w:r>
          </w:p>
        </w:tc>
        <w:tc>
          <w:tcPr>
            <w:tcW w:w="6424" w:type="dxa"/>
          </w:tcPr>
          <w:p w:rsidR="00CB425D" w:rsidRPr="00CB425D" w:rsidRDefault="00CB425D" w:rsidP="00CB425D">
            <w:pPr>
              <w:tabs>
                <w:tab w:val="left" w:pos="23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планировать свое речевое и неречевое поведение;</w:t>
            </w:r>
          </w:p>
          <w:p w:rsidR="00CB425D" w:rsidRPr="00CB425D" w:rsidRDefault="00CB425D" w:rsidP="00CB425D">
            <w:pPr>
              <w:tabs>
                <w:tab w:val="left" w:pos="23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осуществлять регулятивные действия самонаблюде</w:t>
            </w:r>
            <w:r w:rsidRPr="00CB42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ния, самоконтроля, самооценки в процессе коммуникатив</w:t>
            </w:r>
            <w:r w:rsidRPr="00CB42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ной деятельности на иностранном языке;</w:t>
            </w:r>
          </w:p>
          <w:p w:rsidR="00CB425D" w:rsidRPr="00CB425D" w:rsidRDefault="00CB425D" w:rsidP="00CB425D">
            <w:pPr>
              <w:tabs>
                <w:tab w:val="left" w:pos="23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      </w:r>
          </w:p>
          <w:p w:rsidR="00CB425D" w:rsidRPr="00CB425D" w:rsidRDefault="00CB425D" w:rsidP="00CB425D">
            <w:pPr>
              <w:tabs>
                <w:tab w:val="left" w:pos="23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оценивать правильность выполнения учебной задачи, собственные возможности её решения</w:t>
            </w:r>
          </w:p>
        </w:tc>
      </w:tr>
      <w:tr w:rsidR="00CB425D" w:rsidRPr="00CB425D" w:rsidTr="00CB425D">
        <w:tc>
          <w:tcPr>
            <w:tcW w:w="3039" w:type="dxa"/>
          </w:tcPr>
          <w:p w:rsidR="00CB425D" w:rsidRPr="00CB425D" w:rsidRDefault="00CB425D" w:rsidP="00CB42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коммуникативные</w:t>
            </w:r>
          </w:p>
        </w:tc>
        <w:tc>
          <w:tcPr>
            <w:tcW w:w="6424" w:type="dxa"/>
          </w:tcPr>
          <w:p w:rsidR="00CB425D" w:rsidRPr="00CB425D" w:rsidRDefault="00CB425D" w:rsidP="00CB425D">
            <w:pPr>
              <w:tabs>
                <w:tab w:val="left" w:pos="26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42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осуществлять межкультурное общение на АЯ;</w:t>
            </w:r>
          </w:p>
          <w:p w:rsidR="00CB425D" w:rsidRPr="00CB425D" w:rsidRDefault="00CB425D" w:rsidP="00CB425D">
            <w:pPr>
              <w:tabs>
                <w:tab w:val="left" w:pos="26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      </w:r>
          </w:p>
          <w:p w:rsidR="00CB425D" w:rsidRPr="00CB425D" w:rsidRDefault="00CB425D" w:rsidP="00CB425D">
            <w:pPr>
              <w:tabs>
                <w:tab w:val="left" w:pos="26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адекватно использовать речевые средства для дискуссии и аргументации своей позиции;</w:t>
            </w:r>
          </w:p>
          <w:p w:rsidR="00CB425D" w:rsidRPr="00CB425D" w:rsidRDefault="00CB425D" w:rsidP="00CB425D">
            <w:pPr>
              <w:tabs>
                <w:tab w:val="left" w:pos="26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уметь обсуждать разные точки зрения и способствовать выработке общей (групповой) позиции;</w:t>
            </w:r>
          </w:p>
          <w:p w:rsidR="00CB425D" w:rsidRPr="00CB425D" w:rsidRDefault="00CB425D" w:rsidP="00CB425D">
            <w:pPr>
              <w:tabs>
                <w:tab w:val="left" w:pos="26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уметь с помощью вопросов добывать недостающую информацию (познавательная инициативность);</w:t>
            </w:r>
          </w:p>
          <w:p w:rsidR="00CB425D" w:rsidRPr="00CB425D" w:rsidRDefault="00CB425D" w:rsidP="00CB425D">
            <w:pPr>
              <w:tabs>
                <w:tab w:val="left" w:pos="26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уметь устанавливать рабочие отношения, эффективно сотрудничать и способствовать продуктивной кооперации;</w:t>
            </w:r>
          </w:p>
          <w:p w:rsidR="00CB425D" w:rsidRPr="00CB425D" w:rsidRDefault="00CB425D" w:rsidP="00CB425D">
            <w:pPr>
              <w:tabs>
                <w:tab w:val="left" w:pos="264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проявлять уважительное отношение к партнёрам, внимание к личности </w:t>
            </w:r>
            <w:proofErr w:type="gramStart"/>
            <w:r w:rsidRPr="00CB425D">
              <w:rPr>
                <w:rFonts w:ascii="Times New Roman" w:eastAsia="Calibri" w:hAnsi="Times New Roman" w:cs="Times New Roman"/>
                <w:sz w:val="28"/>
                <w:szCs w:val="28"/>
              </w:rPr>
              <w:t>другого</w:t>
            </w:r>
            <w:proofErr w:type="gramEnd"/>
          </w:p>
        </w:tc>
      </w:tr>
    </w:tbl>
    <w:p w:rsidR="00CB425D" w:rsidRPr="00CB425D" w:rsidRDefault="00CB425D" w:rsidP="00CB425D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425D" w:rsidRPr="00CB425D" w:rsidRDefault="00CB425D" w:rsidP="00CB425D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425D" w:rsidRPr="00CB425D" w:rsidRDefault="00CB425D" w:rsidP="00CB425D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425D" w:rsidRPr="00CB425D" w:rsidRDefault="00CB425D" w:rsidP="00CB425D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425D" w:rsidRPr="00D05381" w:rsidRDefault="00CB425D" w:rsidP="00CB425D">
      <w:pPr>
        <w:tabs>
          <w:tab w:val="left" w:pos="657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CB425D" w:rsidRPr="00D05381" w:rsidSect="00D0538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54D6" w:rsidRPr="003A54D6" w:rsidRDefault="003A54D6" w:rsidP="003A54D6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A54D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Основная часть</w:t>
      </w:r>
    </w:p>
    <w:tbl>
      <w:tblPr>
        <w:tblW w:w="1346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1"/>
        <w:gridCol w:w="3260"/>
        <w:gridCol w:w="3686"/>
        <w:gridCol w:w="3969"/>
      </w:tblGrid>
      <w:tr w:rsidR="003A54D6" w:rsidRPr="003A54D6" w:rsidTr="007F1D9A">
        <w:tc>
          <w:tcPr>
            <w:tcW w:w="2551" w:type="dxa"/>
          </w:tcPr>
          <w:p w:rsidR="003A54D6" w:rsidRPr="003A54D6" w:rsidRDefault="003A54D6" w:rsidP="003A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3260" w:type="dxa"/>
          </w:tcPr>
          <w:p w:rsidR="003A54D6" w:rsidRPr="003A54D6" w:rsidRDefault="003A54D6" w:rsidP="003A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</w:tcPr>
          <w:p w:rsidR="003A54D6" w:rsidRPr="003A54D6" w:rsidRDefault="003A54D6" w:rsidP="003A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учеников</w:t>
            </w:r>
          </w:p>
        </w:tc>
        <w:tc>
          <w:tcPr>
            <w:tcW w:w="3969" w:type="dxa"/>
          </w:tcPr>
          <w:p w:rsidR="003A54D6" w:rsidRPr="003A54D6" w:rsidRDefault="003A54D6" w:rsidP="003A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Формируемые умения</w:t>
            </w:r>
          </w:p>
        </w:tc>
      </w:tr>
      <w:tr w:rsidR="003A54D6" w:rsidRPr="003A54D6" w:rsidTr="007F1D9A">
        <w:tc>
          <w:tcPr>
            <w:tcW w:w="2551" w:type="dxa"/>
          </w:tcPr>
          <w:p w:rsidR="003A54D6" w:rsidRPr="003A54D6" w:rsidRDefault="003A54D6" w:rsidP="003A54D6">
            <w:pPr>
              <w:tabs>
                <w:tab w:val="left" w:pos="174"/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1.Организационный этап </w:t>
            </w:r>
          </w:p>
        </w:tc>
        <w:tc>
          <w:tcPr>
            <w:tcW w:w="3260" w:type="dxa"/>
          </w:tcPr>
          <w:p w:rsidR="003A54D6" w:rsidRPr="003A54D6" w:rsidRDefault="003A54D6" w:rsidP="003A54D6">
            <w:pPr>
              <w:tabs>
                <w:tab w:val="left" w:pos="176"/>
                <w:tab w:val="left" w:pos="277"/>
                <w:tab w:val="left" w:pos="547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val="en-US" w:eastAsia="hi-IN" w:bidi="hi-IN"/>
              </w:rPr>
            </w:pPr>
            <w:r w:rsidRPr="003A54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>Здоровается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>с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>учениками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  <w:t>(Good morning, children.</w:t>
            </w:r>
            <w:proofErr w:type="gramEnd"/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  <w:t xml:space="preserve"> I am glad to see you, sit down please)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val="en-US" w:eastAsia="hi-IN" w:bidi="hi-IN"/>
              </w:rPr>
              <w:t xml:space="preserve">, 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>проверяет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>готовность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>учащихся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>к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>уроку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val="en-US" w:eastAsia="hi-IN" w:bidi="hi-IN"/>
              </w:rPr>
              <w:t xml:space="preserve">. </w:t>
            </w:r>
            <w:proofErr w:type="gramStart"/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 xml:space="preserve">Создает эмоциональный настрой на учебную деятельность </w:t>
            </w:r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>(</w:t>
            </w:r>
            <w:proofErr w:type="spellStart"/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>How</w:t>
            </w:r>
            <w:proofErr w:type="spellEnd"/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>are</w:t>
            </w:r>
            <w:proofErr w:type="spellEnd"/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>you</w:t>
            </w:r>
            <w:proofErr w:type="spellEnd"/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>today</w:t>
            </w:r>
            <w:proofErr w:type="spellEnd"/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>?</w:t>
            </w:r>
            <w:proofErr w:type="gramEnd"/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  <w:t>Are you OK?)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>Формирует</w:t>
            </w:r>
            <w:r w:rsidRPr="0041013E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>речевую</w:t>
            </w:r>
            <w:r w:rsidRPr="0041013E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>готовность</w:t>
            </w:r>
            <w:r w:rsidRPr="0041013E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>учащихся</w:t>
            </w:r>
            <w:r w:rsidRPr="0041013E">
              <w:rPr>
                <w:rFonts w:ascii="Times New Roman" w:eastAsia="SimSun" w:hAnsi="Times New Roman" w:cs="Times New Roman"/>
                <w:spacing w:val="-2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41013E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>(</w:t>
            </w:r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  <w:t>Who</w:t>
            </w:r>
            <w:r w:rsidRPr="0041013E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  <w:t>is</w:t>
            </w:r>
            <w:r w:rsidRPr="0041013E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  <w:t>on</w:t>
            </w:r>
            <w:r w:rsidRPr="0041013E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  <w:t>duty</w:t>
            </w:r>
            <w:r w:rsidRPr="0041013E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  <w:t>today</w:t>
            </w:r>
            <w:r w:rsidRPr="0041013E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>?</w:t>
            </w:r>
            <w:proofErr w:type="gramEnd"/>
            <w:r w:rsidRPr="0041013E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eastAsia="hi-IN" w:bidi="hi-IN"/>
              </w:rPr>
              <w:t xml:space="preserve">  </w:t>
            </w:r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  <w:t>What is the date today? Who is absent today? What is the weather like today?)</w:t>
            </w:r>
          </w:p>
        </w:tc>
        <w:tc>
          <w:tcPr>
            <w:tcW w:w="3686" w:type="dxa"/>
          </w:tcPr>
          <w:p w:rsidR="003A54D6" w:rsidRPr="003A54D6" w:rsidRDefault="003A54D6" w:rsidP="003A54D6">
            <w:pPr>
              <w:tabs>
                <w:tab w:val="left" w:pos="233"/>
              </w:tabs>
              <w:spacing w:after="0" w:line="240" w:lineRule="auto"/>
              <w:ind w:left="-50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1. Слушать, отвечать и реагировать на реплику адекватно речевой ситуации.</w:t>
            </w:r>
          </w:p>
          <w:p w:rsidR="003A54D6" w:rsidRPr="003A54D6" w:rsidRDefault="003A54D6" w:rsidP="003A54D6">
            <w:pPr>
              <w:snapToGrid w:val="0"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2. Включиться в иноязычное общение, отреагировав на реплику учителя согласно коммуникативной задаче</w:t>
            </w:r>
          </w:p>
          <w:p w:rsidR="003A54D6" w:rsidRPr="003A54D6" w:rsidRDefault="003A54D6" w:rsidP="003A54D6">
            <w:pPr>
              <w:tabs>
                <w:tab w:val="left" w:pos="-108"/>
              </w:tabs>
              <w:snapToGrid w:val="0"/>
              <w:spacing w:after="0" w:line="240" w:lineRule="auto"/>
              <w:ind w:left="-108"/>
              <w:jc w:val="both"/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</w:pPr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  <w:t>-Good morning, teacher!</w:t>
            </w:r>
          </w:p>
          <w:p w:rsidR="003A54D6" w:rsidRPr="003A54D6" w:rsidRDefault="003A54D6" w:rsidP="003A54D6">
            <w:pPr>
              <w:tabs>
                <w:tab w:val="left" w:pos="-108"/>
              </w:tabs>
              <w:snapToGrid w:val="0"/>
              <w:spacing w:after="0" w:line="240" w:lineRule="auto"/>
              <w:ind w:left="-108"/>
              <w:jc w:val="both"/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</w:pPr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  <w:t xml:space="preserve">-We are fine! Today is the 15th of January. .. </w:t>
            </w:r>
            <w:proofErr w:type="gramStart"/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  <w:t>is</w:t>
            </w:r>
            <w:proofErr w:type="gramEnd"/>
            <w:r w:rsidRPr="003A54D6">
              <w:rPr>
                <w:rFonts w:ascii="Times New Roman" w:eastAsia="SimSun" w:hAnsi="Times New Roman" w:cs="Times New Roman"/>
                <w:i/>
                <w:spacing w:val="-2"/>
                <w:kern w:val="1"/>
                <w:sz w:val="24"/>
                <w:szCs w:val="24"/>
                <w:lang w:val="en-US" w:eastAsia="hi-IN" w:bidi="hi-IN"/>
              </w:rPr>
              <w:t xml:space="preserve"> absent today. Today is frosty and snowy.</w:t>
            </w:r>
          </w:p>
        </w:tc>
        <w:tc>
          <w:tcPr>
            <w:tcW w:w="3969" w:type="dxa"/>
          </w:tcPr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использовать речь для регуляции своего действия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: оперировать необходимым языковым и речевым материалом, отвечать на вопросы.</w:t>
            </w:r>
            <w:proofErr w:type="gramEnd"/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развивать </w:t>
            </w:r>
            <w:proofErr w:type="gramStart"/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учебное</w:t>
            </w:r>
            <w:proofErr w:type="gramEnd"/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сотрудничества с учителем.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54D6" w:rsidRPr="003A54D6" w:rsidTr="007F1D9A">
        <w:tc>
          <w:tcPr>
            <w:tcW w:w="2551" w:type="dxa"/>
          </w:tcPr>
          <w:p w:rsidR="003A54D6" w:rsidRPr="003A54D6" w:rsidRDefault="003A54D6" w:rsidP="003A54D6">
            <w:pPr>
              <w:tabs>
                <w:tab w:val="left" w:pos="174"/>
                <w:tab w:val="left" w:pos="31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2.Фонетическая зарядка</w:t>
            </w:r>
          </w:p>
        </w:tc>
        <w:tc>
          <w:tcPr>
            <w:tcW w:w="3260" w:type="dxa"/>
          </w:tcPr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Развивает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фонетические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-I want to start our lesson with a small poem. Look at the screen, please Let’s read it. 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(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1)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 like boxing. Look at me!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 enjoy watching TV.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 like dancing. Look at me!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 like swimming in the sea.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3A54D6" w:rsidRPr="003A54D6" w:rsidRDefault="003A54D6" w:rsidP="003A54D6">
            <w:pPr>
              <w:tabs>
                <w:tab w:val="left" w:pos="176"/>
                <w:tab w:val="left" w:pos="277"/>
                <w:tab w:val="left" w:pos="547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</w:tcPr>
          <w:p w:rsidR="003A54D6" w:rsidRPr="003A54D6" w:rsidRDefault="003A54D6" w:rsidP="003A54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1.Повторяют слова и словосочетания,</w:t>
            </w:r>
          </w:p>
          <w:p w:rsidR="003A54D6" w:rsidRPr="003A54D6" w:rsidRDefault="003A54D6" w:rsidP="003A54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стараясь копировать артикуляцию учителя.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2.Слушают и понимают речь учителя;</w:t>
            </w:r>
          </w:p>
          <w:p w:rsidR="003A54D6" w:rsidRPr="003A54D6" w:rsidRDefault="003A54D6" w:rsidP="003A54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согласовывают свои действия с учителем и одноклассниками.</w:t>
            </w:r>
          </w:p>
        </w:tc>
        <w:tc>
          <w:tcPr>
            <w:tcW w:w="3969" w:type="dxa"/>
          </w:tcPr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: выполнять учебные действия в соответствии с поставленной задачей.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отклонения и отличия от образца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ориентироваться на позицию партнёра во взаимодействии</w:t>
            </w: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A54D6" w:rsidRPr="003A54D6" w:rsidTr="007F1D9A">
        <w:trPr>
          <w:trHeight w:val="2655"/>
        </w:trPr>
        <w:tc>
          <w:tcPr>
            <w:tcW w:w="2551" w:type="dxa"/>
          </w:tcPr>
          <w:p w:rsidR="003A54D6" w:rsidRPr="003A54D6" w:rsidRDefault="003A54D6" w:rsidP="003A54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3.Постановка темы и формулирование учебно-познавательной задачи </w:t>
            </w:r>
          </w:p>
        </w:tc>
        <w:tc>
          <w:tcPr>
            <w:tcW w:w="3260" w:type="dxa"/>
          </w:tcPr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вопросы, подводит учащихся к цели урока.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-What is the poem about?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Answer my questions:</w:t>
            </w:r>
          </w:p>
          <w:p w:rsidR="003A54D6" w:rsidRPr="003A54D6" w:rsidRDefault="003A54D6" w:rsidP="003A5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en-US" w:eastAsia="ru-RU"/>
              </w:rPr>
              <w:t xml:space="preserve">- </w:t>
            </w:r>
            <w:r w:rsidRPr="003A54D6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What can we do in our free time? </w:t>
            </w:r>
          </w:p>
          <w:p w:rsidR="003A54D6" w:rsidRPr="003A54D6" w:rsidRDefault="003A54D6" w:rsidP="003A5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  <w:p w:rsidR="003A54D6" w:rsidRPr="003A54D6" w:rsidRDefault="003A54D6" w:rsidP="003A5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Главная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:  </w:t>
            </w:r>
            <w:r w:rsidRPr="003A54D6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We'll continue the theme “ After school”</w:t>
            </w:r>
          </w:p>
        </w:tc>
        <w:tc>
          <w:tcPr>
            <w:tcW w:w="3686" w:type="dxa"/>
          </w:tcPr>
          <w:p w:rsidR="003A54D6" w:rsidRPr="003A54D6" w:rsidRDefault="003A54D6" w:rsidP="003A54D6">
            <w:pPr>
              <w:tabs>
                <w:tab w:val="left" w:pos="205"/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1.Дети отвечают на вопросы и пытаются сформулировать тему урока.</w:t>
            </w:r>
          </w:p>
          <w:p w:rsidR="003A54D6" w:rsidRPr="003A54D6" w:rsidRDefault="003A54D6" w:rsidP="003A54D6">
            <w:pPr>
              <w:tabs>
                <w:tab w:val="left" w:pos="205"/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Взаимодействуют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учителем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:rsidR="003A54D6" w:rsidRPr="003A54D6" w:rsidRDefault="003A54D6" w:rsidP="003A54D6">
            <w:pPr>
              <w:tabs>
                <w:tab w:val="left" w:pos="205"/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3A54D6" w:rsidRPr="003A54D6" w:rsidRDefault="003A54D6" w:rsidP="003A54D6">
            <w:pPr>
              <w:tabs>
                <w:tab w:val="left" w:pos="205"/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-The poem is about what do we like to do or our hobbies. </w:t>
            </w:r>
          </w:p>
          <w:p w:rsidR="003A54D6" w:rsidRPr="003A54D6" w:rsidRDefault="003A54D6" w:rsidP="003A54D6">
            <w:pPr>
              <w:tabs>
                <w:tab w:val="left" w:pos="205"/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  <w:p w:rsidR="003A54D6" w:rsidRPr="003A54D6" w:rsidRDefault="003A54D6" w:rsidP="003A54D6">
            <w:pPr>
              <w:tabs>
                <w:tab w:val="left" w:pos="205"/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- We can play games, listen to music…</w:t>
            </w:r>
          </w:p>
          <w:p w:rsidR="003A54D6" w:rsidRPr="003A54D6" w:rsidRDefault="003A54D6" w:rsidP="003A54D6">
            <w:pPr>
              <w:tabs>
                <w:tab w:val="left" w:pos="205"/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</w:tcPr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выполнять учебные действия в соответствии с поставленной задачей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формулировать тему и познавательные цели.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помощью вопросов добывать недостающую информацию (познавательная инициативность);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на позицию партнёра во взаимодействии.</w:t>
            </w:r>
          </w:p>
        </w:tc>
      </w:tr>
      <w:tr w:rsidR="003A54D6" w:rsidRPr="003A54D6" w:rsidTr="007F1D9A">
        <w:trPr>
          <w:trHeight w:val="180"/>
        </w:trPr>
        <w:tc>
          <w:tcPr>
            <w:tcW w:w="2551" w:type="dxa"/>
          </w:tcPr>
          <w:p w:rsidR="003A54D6" w:rsidRPr="003A54D6" w:rsidRDefault="003A54D6" w:rsidP="003A54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.Развитие навыков </w:t>
            </w:r>
            <w:proofErr w:type="spellStart"/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аудирования</w:t>
            </w:r>
            <w:proofErr w:type="spellEnd"/>
          </w:p>
        </w:tc>
        <w:tc>
          <w:tcPr>
            <w:tcW w:w="3260" w:type="dxa"/>
          </w:tcPr>
          <w:p w:rsidR="003A54D6" w:rsidRPr="003A54D6" w:rsidRDefault="003A54D6" w:rsidP="003A5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3A54D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en-US"/>
              </w:rPr>
              <w:t>Open your textbooks, please</w:t>
            </w:r>
            <w:proofErr w:type="gramStart"/>
            <w:r w:rsidRPr="003A54D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en-US"/>
              </w:rPr>
              <w:t>.(</w:t>
            </w:r>
            <w:proofErr w:type="gramEnd"/>
            <w:r w:rsidRPr="003A54D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Page 35. Step 8)</w:t>
            </w:r>
          </w:p>
          <w:p w:rsidR="003A54D6" w:rsidRPr="003A54D6" w:rsidRDefault="003A54D6" w:rsidP="003A5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en-US"/>
              </w:rPr>
              <w:t>Ex 1. Listen and say what is true</w:t>
            </w:r>
          </w:p>
        </w:tc>
        <w:tc>
          <w:tcPr>
            <w:tcW w:w="3686" w:type="dxa"/>
          </w:tcPr>
          <w:p w:rsidR="003A54D6" w:rsidRPr="003A54D6" w:rsidRDefault="003A54D6" w:rsidP="003A54D6">
            <w:pPr>
              <w:tabs>
                <w:tab w:val="left" w:pos="205"/>
                <w:tab w:val="left" w:pos="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54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Аудирование</w:t>
            </w:r>
            <w:proofErr w:type="spellEnd"/>
            <w:r w:rsidRPr="003A54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текста. </w:t>
            </w:r>
            <w:proofErr w:type="gramStart"/>
            <w:r w:rsidRPr="003A54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Учащиеся слушают и выбирают верные фразы)</w:t>
            </w:r>
            <w:proofErr w:type="gramEnd"/>
          </w:p>
          <w:p w:rsidR="003A54D6" w:rsidRPr="003A54D6" w:rsidRDefault="003A54D6" w:rsidP="003A54D6">
            <w:pPr>
              <w:tabs>
                <w:tab w:val="left" w:pos="205"/>
                <w:tab w:val="left" w:pos="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: выделять основную мысль из прослушанного теста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: работать с прослушанным текстом, анализировать прослушанную информацию.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 обсуждать разные точки зрения</w:t>
            </w:r>
          </w:p>
        </w:tc>
      </w:tr>
      <w:tr w:rsidR="003A54D6" w:rsidRPr="003A54D6" w:rsidTr="007F1D9A">
        <w:tc>
          <w:tcPr>
            <w:tcW w:w="2551" w:type="dxa"/>
          </w:tcPr>
          <w:p w:rsidR="003A54D6" w:rsidRPr="003A54D6" w:rsidRDefault="003A54D6" w:rsidP="003A54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Развитие навыков чтения </w:t>
            </w:r>
          </w:p>
        </w:tc>
        <w:tc>
          <w:tcPr>
            <w:tcW w:w="3260" w:type="dxa"/>
          </w:tcPr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Look at the cards with the text. First read the text </w:t>
            </w:r>
            <w:proofErr w:type="gramStart"/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and  </w:t>
            </w: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spellStart"/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omplete</w:t>
            </w:r>
            <w:proofErr w:type="spellEnd"/>
            <w:proofErr w:type="gramEnd"/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the sentences after it</w:t>
            </w:r>
            <w:r w:rsidRPr="003A54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 xml:space="preserve">.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Say which facts are true or false.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1)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86" w:type="dxa"/>
          </w:tcPr>
          <w:p w:rsidR="003A54D6" w:rsidRPr="003A54D6" w:rsidRDefault="003A54D6" w:rsidP="003A54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Учащиеся читают те</w:t>
            </w:r>
            <w:proofErr w:type="gramStart"/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кст пр</w:t>
            </w:r>
            <w:proofErr w:type="gramEnd"/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 себя и отвечают на поставленные вопросы.</w:t>
            </w:r>
          </w:p>
        </w:tc>
        <w:tc>
          <w:tcPr>
            <w:tcW w:w="3969" w:type="dxa"/>
          </w:tcPr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3A54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выделять основную мысль из прочитанного теста</w:t>
            </w:r>
          </w:p>
          <w:p w:rsidR="003A54D6" w:rsidRPr="003A54D6" w:rsidRDefault="003A54D6" w:rsidP="003A54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A54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работать с прочитанным текстом, анализировать прочитанную информацию.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отвечать на поставленные вопросы</w:t>
            </w:r>
            <w:proofErr w:type="gramEnd"/>
          </w:p>
        </w:tc>
      </w:tr>
      <w:tr w:rsidR="003A54D6" w:rsidRPr="003A54D6" w:rsidTr="007F1D9A">
        <w:tc>
          <w:tcPr>
            <w:tcW w:w="2551" w:type="dxa"/>
          </w:tcPr>
          <w:p w:rsidR="003A54D6" w:rsidRPr="003A54D6" w:rsidRDefault="003A54D6" w:rsidP="003A54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6.Физкультминутка</w:t>
            </w:r>
          </w:p>
        </w:tc>
        <w:tc>
          <w:tcPr>
            <w:tcW w:w="3260" w:type="dxa"/>
          </w:tcPr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Now it’s time to have a rest. </w:t>
            </w: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lastRenderedPageBreak/>
              <w:t>Stand up</w:t>
            </w:r>
            <w:proofErr w:type="gramStart"/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.(</w:t>
            </w:r>
            <w:proofErr w:type="spellStart"/>
            <w:proofErr w:type="gramEnd"/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Saimon</w:t>
            </w:r>
            <w:proofErr w:type="spellEnd"/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says…)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686" w:type="dxa"/>
          </w:tcPr>
          <w:p w:rsidR="003A54D6" w:rsidRPr="003A54D6" w:rsidRDefault="003A54D6" w:rsidP="003A54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lastRenderedPageBreak/>
              <w:t xml:space="preserve">Дежурный проводит </w:t>
            </w:r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lastRenderedPageBreak/>
              <w:t>физкультминутку</w:t>
            </w:r>
          </w:p>
          <w:p w:rsidR="003A54D6" w:rsidRPr="003A54D6" w:rsidRDefault="003A54D6" w:rsidP="003A54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соотносить 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контролировать свои действия с действиями ведущего 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активизировать двигательную, речевую и мыслительную деятельность </w:t>
            </w: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Коммуникативные:  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умение слушать устанавливать сотрудничество со сверстниками</w:t>
            </w:r>
          </w:p>
        </w:tc>
      </w:tr>
      <w:tr w:rsidR="003A54D6" w:rsidRPr="003A54D6" w:rsidTr="007F1D9A">
        <w:tc>
          <w:tcPr>
            <w:tcW w:w="2551" w:type="dxa"/>
          </w:tcPr>
          <w:p w:rsidR="003A54D6" w:rsidRPr="003A54D6" w:rsidRDefault="003A54D6" w:rsidP="003A54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7.  Актуализация грамматического материала</w:t>
            </w:r>
          </w:p>
        </w:tc>
        <w:tc>
          <w:tcPr>
            <w:tcW w:w="3260" w:type="dxa"/>
          </w:tcPr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The next task 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Look at the screen.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Complete the questions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. (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4,5,6)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What are the names of such questions?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We continue our work</w:t>
            </w:r>
          </w:p>
          <w:p w:rsidR="003A54D6" w:rsidRPr="003A54D6" w:rsidRDefault="003A54D6" w:rsidP="003A54D6">
            <w:pPr>
              <w:tabs>
                <w:tab w:val="left" w:pos="277"/>
                <w:tab w:val="left" w:pos="159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Well, the next task</w:t>
            </w:r>
          </w:p>
          <w:p w:rsidR="003A54D6" w:rsidRPr="003A54D6" w:rsidRDefault="003A54D6" w:rsidP="003A54D6">
            <w:pPr>
              <w:tabs>
                <w:tab w:val="left" w:pos="277"/>
                <w:tab w:val="left" w:pos="159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Complete the tag questions</w:t>
            </w:r>
          </w:p>
          <w:p w:rsidR="003A54D6" w:rsidRPr="003A54D6" w:rsidRDefault="003A54D6" w:rsidP="003A54D6">
            <w:pPr>
              <w:tabs>
                <w:tab w:val="left" w:pos="277"/>
                <w:tab w:val="left" w:pos="159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(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7)</w:t>
            </w:r>
          </w:p>
          <w:p w:rsidR="003A54D6" w:rsidRPr="003A54D6" w:rsidRDefault="003A54D6" w:rsidP="003A54D6">
            <w:pPr>
              <w:tabs>
                <w:tab w:val="left" w:pos="277"/>
                <w:tab w:val="left" w:pos="159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  <w:p w:rsidR="003A54D6" w:rsidRPr="003A54D6" w:rsidRDefault="003A54D6" w:rsidP="003A54D6">
            <w:pPr>
              <w:tabs>
                <w:tab w:val="left" w:pos="277"/>
                <w:tab w:val="left" w:pos="159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  <w:p w:rsidR="003A54D6" w:rsidRPr="003A54D6" w:rsidRDefault="003A54D6" w:rsidP="003A54D6">
            <w:pPr>
              <w:tabs>
                <w:tab w:val="left" w:pos="277"/>
                <w:tab w:val="left" w:pos="159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  <w:p w:rsidR="003A54D6" w:rsidRPr="003A54D6" w:rsidRDefault="003A54D6" w:rsidP="003A54D6">
            <w:pPr>
              <w:tabs>
                <w:tab w:val="left" w:pos="277"/>
                <w:tab w:val="left" w:pos="159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Complete the sentences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(слайд 8)</w:t>
            </w:r>
          </w:p>
        </w:tc>
        <w:tc>
          <w:tcPr>
            <w:tcW w:w="3686" w:type="dxa"/>
          </w:tcPr>
          <w:p w:rsidR="003A54D6" w:rsidRPr="003A54D6" w:rsidRDefault="003A54D6" w:rsidP="003A54D6">
            <w:pPr>
              <w:tabs>
                <w:tab w:val="left" w:pos="20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Читают и вспоминают грамматические правила образования разделительных вопросов.</w:t>
            </w:r>
          </w:p>
          <w:p w:rsidR="003A54D6" w:rsidRPr="003A54D6" w:rsidRDefault="003A54D6" w:rsidP="003A54D6">
            <w:pPr>
              <w:tabs>
                <w:tab w:val="left" w:pos="20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A54D6" w:rsidRPr="003A54D6" w:rsidRDefault="003A54D6" w:rsidP="003A54D6">
            <w:pPr>
              <w:tabs>
                <w:tab w:val="left" w:pos="204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 w:rsidRPr="003A54D6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These are tag questions</w:t>
            </w:r>
          </w:p>
        </w:tc>
        <w:tc>
          <w:tcPr>
            <w:tcW w:w="3969" w:type="dxa"/>
          </w:tcPr>
          <w:p w:rsidR="003A54D6" w:rsidRPr="003A54D6" w:rsidRDefault="003A54D6" w:rsidP="003A54D6">
            <w:pPr>
              <w:tabs>
                <w:tab w:val="left" w:pos="234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3A54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осуществлять регулятивные действия самонаблюде</w:t>
            </w:r>
            <w:r w:rsidRPr="003A54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ния, самоконтроля в процессе коммуникатив</w:t>
            </w:r>
            <w:r w:rsidRPr="003A54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ной деятельности на иностранном языке.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самостоятельное обобщение полученной информации: анализ</w:t>
            </w:r>
            <w:proofErr w:type="gramStart"/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,</w:t>
            </w:r>
            <w:proofErr w:type="gramEnd"/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дифференциация, сопоставление.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сотрудничают с учителем и одноклассниками, понимают речь других, учатся искать решения поставленной задачи.</w:t>
            </w:r>
          </w:p>
        </w:tc>
      </w:tr>
      <w:tr w:rsidR="003A54D6" w:rsidRPr="003A54D6" w:rsidTr="007F1D9A">
        <w:tc>
          <w:tcPr>
            <w:tcW w:w="2551" w:type="dxa"/>
          </w:tcPr>
          <w:p w:rsidR="003A54D6" w:rsidRPr="003A54D6" w:rsidRDefault="003A54D6" w:rsidP="003A54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8.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письменной речи</w:t>
            </w:r>
          </w:p>
        </w:tc>
        <w:tc>
          <w:tcPr>
            <w:tcW w:w="3260" w:type="dxa"/>
          </w:tcPr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выполнение упражнения на повторение письменной речи.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-Look at the screen.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Insert the missing letters in the phrases 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(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9)</w:t>
            </w:r>
          </w:p>
        </w:tc>
        <w:tc>
          <w:tcPr>
            <w:tcW w:w="3686" w:type="dxa"/>
          </w:tcPr>
          <w:p w:rsidR="003A54D6" w:rsidRPr="003A54D6" w:rsidRDefault="003A54D6" w:rsidP="003A54D6">
            <w:pPr>
              <w:tabs>
                <w:tab w:val="left" w:pos="20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1.Применяют полученные знания в письменной речи. </w:t>
            </w:r>
          </w:p>
          <w:p w:rsidR="003A54D6" w:rsidRPr="003A54D6" w:rsidRDefault="003A54D6" w:rsidP="003A54D6">
            <w:pPr>
              <w:tabs>
                <w:tab w:val="left" w:pos="20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A54D6" w:rsidRPr="003A54D6" w:rsidRDefault="003A54D6" w:rsidP="003A54D6">
            <w:pPr>
              <w:tabs>
                <w:tab w:val="left" w:pos="2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Регулятивные: 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осуществлять свои действия в соответствии с поставленной задачей, проговаривание последовательности своих действий, оценивать правильность действий, определять отклонения от 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образца, исправлять ошибки.</w:t>
            </w:r>
          </w:p>
          <w:p w:rsidR="003A54D6" w:rsidRPr="003A54D6" w:rsidRDefault="003A54D6" w:rsidP="003A54D6">
            <w:pPr>
              <w:tabs>
                <w:tab w:val="left" w:pos="2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полученную  информацию для решения учебной задачи, выполнять учебно-познавательные действия в письменной форме.</w:t>
            </w:r>
          </w:p>
          <w:p w:rsidR="003A54D6" w:rsidRPr="003A54D6" w:rsidRDefault="003A54D6" w:rsidP="003A54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вести диалог с учителем,  обмен мнениями, оказывать поддержку друг другу. </w:t>
            </w:r>
          </w:p>
        </w:tc>
      </w:tr>
      <w:tr w:rsidR="003A54D6" w:rsidRPr="003A54D6" w:rsidTr="007F1D9A">
        <w:trPr>
          <w:trHeight w:val="1851"/>
        </w:trPr>
        <w:tc>
          <w:tcPr>
            <w:tcW w:w="2551" w:type="dxa"/>
          </w:tcPr>
          <w:p w:rsidR="003A54D6" w:rsidRPr="003A54D6" w:rsidRDefault="003A54D6" w:rsidP="003A54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9.Рефлексия</w:t>
            </w:r>
          </w:p>
        </w:tc>
        <w:tc>
          <w:tcPr>
            <w:tcW w:w="3260" w:type="dxa"/>
          </w:tcPr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Подводит учащихся к обобщению учебной деятельности на уроке.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Tell </w:t>
            </w:r>
            <w:proofErr w:type="gramStart"/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me  what</w:t>
            </w:r>
            <w:proofErr w:type="gramEnd"/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themes  we repeated today. Your homework: Ex.8 </w:t>
            </w:r>
            <w:proofErr w:type="gramStart"/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p.38  in</w:t>
            </w:r>
            <w:proofErr w:type="gramEnd"/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written form.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Дает</w:t>
            </w:r>
            <w:r w:rsidRPr="0041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комментарий</w:t>
            </w:r>
            <w:r w:rsidRPr="0041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1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домашнему</w:t>
            </w:r>
            <w:r w:rsidRPr="0041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заданию</w:t>
            </w:r>
            <w:proofErr w:type="gramStart"/>
            <w:r w:rsidRPr="0041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рощается</w:t>
            </w:r>
            <w:r w:rsidRPr="0041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1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учениками</w:t>
            </w:r>
            <w:r w:rsidRPr="0041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Thank</w:t>
            </w:r>
            <w:r w:rsidRPr="00410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you</w:t>
            </w:r>
            <w:r w:rsidRPr="00410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for</w:t>
            </w:r>
            <w:r w:rsidRPr="0041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your</w:t>
            </w:r>
            <w:r w:rsidRPr="00410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work</w:t>
            </w:r>
            <w:r w:rsidRPr="004101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It’s time to finish.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The lesson is over. …I'll give you ….</w:t>
            </w:r>
            <w:r w:rsidRPr="003A54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A54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Good bye, children. See you soon.</w:t>
            </w:r>
          </w:p>
          <w:p w:rsidR="003A54D6" w:rsidRPr="003A54D6" w:rsidRDefault="003A54D6" w:rsidP="003A54D6">
            <w:pPr>
              <w:tabs>
                <w:tab w:val="left" w:pos="2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(</w:t>
            </w:r>
            <w:r w:rsidRPr="003A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10)</w:t>
            </w:r>
          </w:p>
        </w:tc>
        <w:tc>
          <w:tcPr>
            <w:tcW w:w="3686" w:type="dxa"/>
          </w:tcPr>
          <w:p w:rsidR="003A54D6" w:rsidRPr="003A54D6" w:rsidRDefault="003A54D6" w:rsidP="003A54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Договариваются и приходят к общему мнению в совместной деятельности.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>Оценивают правильность выполнения действий на уровне адекватной ретроспективной оценки. Адекватно воспринимают оценку учителя и одноклассников.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осуществляют свои действия в соответствии с поставленной задачей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делать выводы,</w:t>
            </w:r>
            <w:r w:rsidRPr="003A54D6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оценивать процесс и результат деятельности, осуществлять познавательную и личностную рефлексию, оценивать процессы и результаты своей деятельности.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3A54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делать выводы в результате совместной работы класса и учителя; аргументировано доказывать свою точку зрения, находить нужную информацию.</w:t>
            </w:r>
          </w:p>
          <w:p w:rsidR="003A54D6" w:rsidRPr="003A54D6" w:rsidRDefault="003A54D6" w:rsidP="003A54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B425D" w:rsidRDefault="00CB425D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A54D6" w:rsidRDefault="003A54D6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A54D6" w:rsidRDefault="003A54D6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  <w:sectPr w:rsidR="003A54D6" w:rsidSect="003A54D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56990" w:rsidRPr="00F121E6" w:rsidRDefault="00F121E6" w:rsidP="00F121E6">
      <w:pPr>
        <w:tabs>
          <w:tab w:val="left" w:pos="6572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sectPr w:rsidR="00056990" w:rsidRPr="00F121E6" w:rsidSect="003A54D6">
      <w:type w:val="continuous"/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B63" w:rsidRDefault="00253B63" w:rsidP="00D05381">
      <w:pPr>
        <w:spacing w:after="0" w:line="240" w:lineRule="auto"/>
      </w:pPr>
      <w:r>
        <w:separator/>
      </w:r>
    </w:p>
  </w:endnote>
  <w:endnote w:type="continuationSeparator" w:id="0">
    <w:p w:rsidR="00253B63" w:rsidRDefault="00253B63" w:rsidP="00D05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B63" w:rsidRDefault="00253B63" w:rsidP="00D05381">
      <w:pPr>
        <w:spacing w:after="0" w:line="240" w:lineRule="auto"/>
      </w:pPr>
      <w:r>
        <w:separator/>
      </w:r>
    </w:p>
  </w:footnote>
  <w:footnote w:type="continuationSeparator" w:id="0">
    <w:p w:rsidR="00253B63" w:rsidRDefault="00253B63" w:rsidP="00D053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990"/>
    <w:rsid w:val="00056990"/>
    <w:rsid w:val="00253B63"/>
    <w:rsid w:val="00266848"/>
    <w:rsid w:val="002B50B8"/>
    <w:rsid w:val="003A54D6"/>
    <w:rsid w:val="0041013E"/>
    <w:rsid w:val="005F3EF0"/>
    <w:rsid w:val="007E34A9"/>
    <w:rsid w:val="00AA513F"/>
    <w:rsid w:val="00CB425D"/>
    <w:rsid w:val="00CC6310"/>
    <w:rsid w:val="00D05381"/>
    <w:rsid w:val="00D345F6"/>
    <w:rsid w:val="00ED7CC7"/>
    <w:rsid w:val="00F1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5381"/>
  </w:style>
  <w:style w:type="paragraph" w:styleId="a5">
    <w:name w:val="footer"/>
    <w:basedOn w:val="a"/>
    <w:link w:val="a6"/>
    <w:uiPriority w:val="99"/>
    <w:unhideWhenUsed/>
    <w:rsid w:val="00D05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53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5381"/>
  </w:style>
  <w:style w:type="paragraph" w:styleId="a5">
    <w:name w:val="footer"/>
    <w:basedOn w:val="a"/>
    <w:link w:val="a6"/>
    <w:uiPriority w:val="99"/>
    <w:unhideWhenUsed/>
    <w:rsid w:val="00D05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5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1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zilya</dc:creator>
  <cp:lastModifiedBy>zilya</cp:lastModifiedBy>
  <cp:revision>4</cp:revision>
  <dcterms:created xsi:type="dcterms:W3CDTF">2021-10-27T15:26:00Z</dcterms:created>
  <dcterms:modified xsi:type="dcterms:W3CDTF">2022-04-24T18:03:00Z</dcterms:modified>
</cp:coreProperties>
</file>